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8" w:rsidRDefault="00EA5DC4">
      <w:pPr>
        <w:pStyle w:val="Title"/>
        <w:rPr>
          <w:rFonts w:ascii="Yikes!" w:hAnsi="Yikes!"/>
          <w:b w:val="0"/>
          <w:color w:val="000080"/>
          <w:sz w:val="52"/>
        </w:rPr>
      </w:pPr>
      <w:bookmarkStart w:id="0" w:name="_GoBack"/>
      <w:bookmarkEnd w:id="0"/>
      <w:r>
        <w:rPr>
          <w:rFonts w:ascii="Yikes!" w:hAnsi="Yikes!"/>
          <w:b w:val="0"/>
          <w:noProof/>
          <w:color w:val="000080"/>
          <w:sz w:val="20"/>
          <w:lang w:val="en-GB"/>
        </w:rPr>
        <w:drawing>
          <wp:inline distT="0" distB="0" distL="0" distR="0">
            <wp:extent cx="58769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"/>
        <w:gridCol w:w="1890"/>
        <w:gridCol w:w="1851"/>
        <w:gridCol w:w="3849"/>
        <w:gridCol w:w="1841"/>
        <w:gridCol w:w="1857"/>
        <w:gridCol w:w="152"/>
      </w:tblGrid>
      <w:tr w:rsidR="008B613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52" w:type="dxa"/>
        </w:trPr>
        <w:tc>
          <w:tcPr>
            <w:tcW w:w="1890" w:type="dxa"/>
            <w:tcBorders>
              <w:righ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</w:p>
          <w:p w:rsidR="008B6138" w:rsidRDefault="008B6138">
            <w:pPr>
              <w:widowControl w:val="0"/>
              <w:rPr>
                <w:color w:val="000000"/>
                <w:sz w:val="24"/>
              </w:rPr>
            </w:pPr>
            <w:r>
              <w:object w:dxaOrig="189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3.25pt" o:ole="">
                  <v:imagedata r:id="rId7" o:title=""/>
                </v:shape>
                <o:OLEObject Type="Embed" ProgID="MSPhotoEd.3" ShapeID="_x0000_i1025" DrawAspect="Content" ObjectID="_1630913164" r:id="rId8"/>
              </w:object>
            </w:r>
          </w:p>
        </w:tc>
        <w:tc>
          <w:tcPr>
            <w:tcW w:w="7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OPEN and HANDICAPPED</w:t>
            </w:r>
          </w:p>
          <w:p w:rsidR="008B6138" w:rsidRDefault="008B6138">
            <w:pPr>
              <w:widowControl w:val="0"/>
              <w:jc w:val="center"/>
              <w:rPr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LOCAL LEAGUE TOURNAMENT</w:t>
            </w:r>
          </w:p>
          <w:p w:rsidR="008B6138" w:rsidRDefault="008B6138">
            <w:pPr>
              <w:pStyle w:val="Heading8"/>
            </w:pPr>
            <w:r>
              <w:t>MIDDLESBROUGH BADMINTON CLUB</w:t>
            </w:r>
          </w:p>
          <w:p w:rsidR="008B6138" w:rsidRDefault="00FB5AC1" w:rsidP="00FB5AC1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40"/>
              </w:rPr>
              <w:t>1</w:t>
            </w:r>
            <w:r w:rsidRPr="00FB5AC1">
              <w:rPr>
                <w:b/>
                <w:color w:val="000000"/>
                <w:sz w:val="40"/>
                <w:vertAlign w:val="superscript"/>
              </w:rPr>
              <w:t>st</w:t>
            </w:r>
            <w:r>
              <w:rPr>
                <w:b/>
                <w:color w:val="000000"/>
                <w:sz w:val="40"/>
              </w:rPr>
              <w:t xml:space="preserve"> </w:t>
            </w:r>
            <w:r w:rsidR="008B6138">
              <w:rPr>
                <w:b/>
                <w:color w:val="000000"/>
                <w:sz w:val="40"/>
              </w:rPr>
              <w:t xml:space="preserve">- </w:t>
            </w:r>
            <w:r>
              <w:rPr>
                <w:b/>
                <w:color w:val="000000"/>
                <w:sz w:val="40"/>
              </w:rPr>
              <w:t>5</w:t>
            </w:r>
            <w:r w:rsidR="008B6138">
              <w:rPr>
                <w:b/>
                <w:color w:val="000000"/>
                <w:sz w:val="40"/>
                <w:vertAlign w:val="superscript"/>
              </w:rPr>
              <w:t>th</w:t>
            </w:r>
            <w:r w:rsidR="008B6138">
              <w:rPr>
                <w:b/>
                <w:color w:val="000000"/>
                <w:sz w:val="40"/>
              </w:rPr>
              <w:t xml:space="preserve"> OCTOBER 201</w:t>
            </w:r>
            <w:r>
              <w:rPr>
                <w:b/>
                <w:color w:val="000000"/>
                <w:sz w:val="40"/>
              </w:rPr>
              <w:t>8</w:t>
            </w:r>
          </w:p>
        </w:tc>
        <w:tc>
          <w:tcPr>
            <w:tcW w:w="1857" w:type="dxa"/>
            <w:tcBorders>
              <w:left w:val="single" w:sz="6" w:space="0" w:color="auto"/>
            </w:tcBorders>
          </w:tcPr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</w:p>
          <w:p w:rsidR="008B6138" w:rsidRDefault="008B6138">
            <w:pPr>
              <w:widowControl w:val="0"/>
              <w:jc w:val="center"/>
              <w:rPr>
                <w:color w:val="000000"/>
                <w:sz w:val="8"/>
              </w:rPr>
            </w:pPr>
            <w:r>
              <w:object w:dxaOrig="1890" w:dyaOrig="1740">
                <v:shape id="_x0000_i1026" type="#_x0000_t75" style="width:88.5pt;height:81.75pt" o:ole="">
                  <v:imagedata r:id="rId7" o:title=""/>
                </v:shape>
                <o:OLEObject Type="Embed" ProgID="MSPhotoEd.3" ShapeID="_x0000_i1026" DrawAspect="Content" ObjectID="_1630913165" r:id="rId9"/>
              </w:object>
            </w:r>
          </w:p>
        </w:tc>
      </w:tr>
      <w:tr w:rsidR="008B61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8"/>
              </w:rPr>
            </w:pPr>
          </w:p>
        </w:tc>
      </w:tr>
      <w:tr w:rsidR="008B61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EA5D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19050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6"/>
              </w:rPr>
            </w:pPr>
          </w:p>
          <w:p w:rsidR="008B6138" w:rsidRDefault="008B61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000000"/>
                <w:sz w:val="44"/>
              </w:rPr>
            </w:pPr>
            <w:r>
              <w:rPr>
                <w:b/>
                <w:sz w:val="44"/>
              </w:rPr>
              <w:t>SUPPORTED BY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38" w:rsidRDefault="00EA5D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>
                  <wp:extent cx="1905000" cy="485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  <w:r>
        <w:rPr>
          <w:b/>
          <w:color w:val="000000"/>
          <w:sz w:val="8"/>
        </w:rPr>
        <w:tab/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Tournament Referee  :      Mr. R H Cook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8"/>
        </w:rPr>
      </w:pPr>
    </w:p>
    <w:p w:rsidR="008B6138" w:rsidRDefault="008B6138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8"/>
        </w:rPr>
      </w:pPr>
      <w:r>
        <w:rPr>
          <w:b/>
          <w:color w:val="000000"/>
          <w:sz w:val="28"/>
        </w:rPr>
        <w:t xml:space="preserve"> 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8"/>
        </w:rPr>
        <w:t xml:space="preserve"> ENTRY FEE - </w:t>
      </w:r>
      <w:r>
        <w:rPr>
          <w:b/>
          <w:color w:val="000000"/>
          <w:sz w:val="24"/>
        </w:rPr>
        <w:t>£</w:t>
      </w:r>
      <w:r w:rsidR="00404735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per player for Ladies Singles/Doubles &amp; Mixed. £</w:t>
      </w:r>
      <w:r w:rsidR="00404735">
        <w:rPr>
          <w:b/>
          <w:color w:val="000000"/>
          <w:sz w:val="24"/>
        </w:rPr>
        <w:t>5</w:t>
      </w:r>
      <w:r>
        <w:rPr>
          <w:b/>
          <w:color w:val="000000"/>
          <w:sz w:val="24"/>
        </w:rPr>
        <w:t xml:space="preserve"> per player for Gents Singles/Doubles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Entry Fees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FB5AC1">
        <w:rPr>
          <w:sz w:val="24"/>
        </w:rPr>
        <w:t>261</w:t>
      </w:r>
      <w:r>
        <w:rPr>
          <w:sz w:val="24"/>
        </w:rPr>
        <w:t>.00</w:t>
      </w:r>
      <w:r>
        <w:rPr>
          <w:sz w:val="24"/>
        </w:rPr>
        <w:tab/>
        <w:t>£229.00 Cash, £3</w:t>
      </w:r>
      <w:r w:rsidR="00FB5AC1">
        <w:rPr>
          <w:sz w:val="24"/>
        </w:rPr>
        <w:t>2</w:t>
      </w:r>
      <w:r>
        <w:rPr>
          <w:sz w:val="24"/>
        </w:rPr>
        <w:t xml:space="preserve">.00 Cheques. 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TOTAL INCOME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£</w:t>
      </w:r>
      <w:r w:rsidR="00FB5AC1">
        <w:rPr>
          <w:sz w:val="24"/>
          <w:u w:val="single"/>
        </w:rPr>
        <w:t>261</w:t>
      </w:r>
      <w:r>
        <w:rPr>
          <w:sz w:val="24"/>
          <w:u w:val="single"/>
        </w:rPr>
        <w:t>.00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Hire of MTBC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£160.00  </w:t>
      </w:r>
      <w:r>
        <w:rPr>
          <w:sz w:val="24"/>
        </w:rPr>
        <w:tab/>
        <w:t>4 Nights @ £40.00 per night.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Shuttles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</w:t>
      </w:r>
      <w:r w:rsidR="00FB5AC1">
        <w:rPr>
          <w:sz w:val="24"/>
        </w:rPr>
        <w:t>99</w:t>
      </w:r>
      <w:r>
        <w:rPr>
          <w:sz w:val="24"/>
        </w:rPr>
        <w:t>.</w:t>
      </w:r>
      <w:r w:rsidR="00FB5AC1">
        <w:rPr>
          <w:sz w:val="24"/>
        </w:rPr>
        <w:t>8</w:t>
      </w:r>
      <w:r>
        <w:rPr>
          <w:sz w:val="24"/>
        </w:rPr>
        <w:t>5</w:t>
      </w:r>
      <w:r>
        <w:rPr>
          <w:sz w:val="24"/>
        </w:rPr>
        <w:tab/>
        <w:t>1</w:t>
      </w:r>
      <w:r w:rsidR="00FB5AC1">
        <w:rPr>
          <w:sz w:val="24"/>
        </w:rPr>
        <w:t>5</w:t>
      </w:r>
      <w:r>
        <w:rPr>
          <w:sz w:val="24"/>
        </w:rPr>
        <w:t>doz @ £</w:t>
      </w:r>
      <w:r w:rsidR="00FB5AC1">
        <w:rPr>
          <w:sz w:val="24"/>
        </w:rPr>
        <w:t>19</w:t>
      </w:r>
      <w:r>
        <w:rPr>
          <w:sz w:val="24"/>
        </w:rPr>
        <w:t>.</w:t>
      </w:r>
      <w:r w:rsidR="00FB5AC1">
        <w:rPr>
          <w:sz w:val="24"/>
        </w:rPr>
        <w:t>99</w:t>
      </w:r>
      <w:r>
        <w:rPr>
          <w:sz w:val="24"/>
        </w:rPr>
        <w:t xml:space="preserve"> per doz.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Approx costs (based on 201</w:t>
      </w:r>
      <w:r w:rsidR="00FB5AC1">
        <w:rPr>
          <w:sz w:val="24"/>
        </w:rPr>
        <w:t>7</w:t>
      </w:r>
      <w:r>
        <w:rPr>
          <w:sz w:val="24"/>
        </w:rPr>
        <w:t xml:space="preserve"> costs): -</w:t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Shields</w:t>
      </w:r>
      <w:r>
        <w:rPr>
          <w:sz w:val="24"/>
        </w:rPr>
        <w:tab/>
        <w:t xml:space="preserve">, Medals, Ribbons &amp;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Engraving Trophies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</w:t>
      </w:r>
      <w:r w:rsidR="008D568C">
        <w:rPr>
          <w:sz w:val="24"/>
        </w:rPr>
        <w:t>29</w:t>
      </w:r>
      <w:r>
        <w:rPr>
          <w:sz w:val="24"/>
        </w:rPr>
        <w:t>.</w:t>
      </w:r>
      <w:r w:rsidR="008D568C">
        <w:rPr>
          <w:sz w:val="24"/>
        </w:rPr>
        <w:t>7</w:t>
      </w:r>
      <w:r>
        <w:rPr>
          <w:sz w:val="24"/>
        </w:rPr>
        <w:t xml:space="preserve">0  </w:t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TOTAL EXPEND</w:t>
      </w:r>
      <w:r w:rsidR="009B5843">
        <w:rPr>
          <w:sz w:val="24"/>
          <w:u w:val="single"/>
        </w:rPr>
        <w:tab/>
      </w:r>
      <w:r w:rsidR="009B5843">
        <w:rPr>
          <w:sz w:val="24"/>
          <w:u w:val="single"/>
        </w:rPr>
        <w:tab/>
      </w:r>
      <w:r>
        <w:rPr>
          <w:sz w:val="24"/>
          <w:u w:val="single"/>
        </w:rPr>
        <w:tab/>
        <w:t>£</w:t>
      </w:r>
      <w:r w:rsidR="008D568C">
        <w:rPr>
          <w:sz w:val="24"/>
          <w:u w:val="single"/>
        </w:rPr>
        <w:t>58</w:t>
      </w:r>
      <w:r w:rsidR="00FB5AC1">
        <w:rPr>
          <w:sz w:val="24"/>
          <w:u w:val="single"/>
        </w:rPr>
        <w:t>9</w:t>
      </w:r>
      <w:r>
        <w:rPr>
          <w:sz w:val="24"/>
          <w:u w:val="single"/>
        </w:rPr>
        <w:t>.</w:t>
      </w:r>
      <w:r w:rsidR="008D568C">
        <w:rPr>
          <w:sz w:val="24"/>
          <w:u w:val="single"/>
        </w:rPr>
        <w:t>5</w:t>
      </w:r>
      <w:r w:rsidR="008A4E45">
        <w:rPr>
          <w:sz w:val="24"/>
          <w:u w:val="single"/>
        </w:rPr>
        <w:t>5</w:t>
      </w: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71273A" w:rsidRDefault="0071273A" w:rsidP="007127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u w:val="single"/>
        </w:rPr>
      </w:pP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b/>
          <w:sz w:val="24"/>
          <w:u w:val="single"/>
        </w:rPr>
        <w:t>LOSS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="00FB5AC1">
        <w:rPr>
          <w:sz w:val="24"/>
        </w:rPr>
        <w:t xml:space="preserve">     </w:t>
      </w:r>
      <w:r w:rsidR="009B5843">
        <w:rPr>
          <w:sz w:val="24"/>
        </w:rPr>
        <w:tab/>
      </w:r>
      <w:r w:rsidR="009B5843">
        <w:rPr>
          <w:sz w:val="24"/>
        </w:rPr>
        <w:tab/>
      </w:r>
      <w:r w:rsidR="009B5843">
        <w:rPr>
          <w:sz w:val="24"/>
        </w:rPr>
        <w:tab/>
      </w:r>
      <w:r>
        <w:rPr>
          <w:b/>
          <w:sz w:val="24"/>
          <w:u w:val="single"/>
        </w:rPr>
        <w:t>£</w:t>
      </w:r>
      <w:r w:rsidR="008D568C">
        <w:rPr>
          <w:b/>
          <w:sz w:val="24"/>
          <w:u w:val="single"/>
        </w:rPr>
        <w:t>32</w:t>
      </w:r>
      <w:r w:rsidR="00FB5AC1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.</w:t>
      </w:r>
      <w:r w:rsidR="008D568C">
        <w:rPr>
          <w:b/>
          <w:sz w:val="24"/>
          <w:u w:val="single"/>
        </w:rPr>
        <w:t>5</w:t>
      </w:r>
      <w:r w:rsidR="00FB5AC1">
        <w:rPr>
          <w:b/>
          <w:sz w:val="24"/>
          <w:u w:val="single"/>
        </w:rPr>
        <w:t>5</w:t>
      </w:r>
    </w:p>
    <w:p w:rsidR="008B6138" w:rsidRDefault="008B61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16"/>
        </w:rPr>
      </w:pPr>
      <w:r>
        <w:rPr>
          <w:color w:val="000000"/>
          <w:sz w:val="24"/>
        </w:rPr>
        <w:t>.</w:t>
      </w:r>
    </w:p>
    <w:sectPr w:rsidR="008B6138">
      <w:type w:val="continuous"/>
      <w:pgSz w:w="11908" w:h="16833"/>
      <w:pgMar w:top="170" w:right="289" w:bottom="164" w:left="289" w:header="215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ikes!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68"/>
    <w:rsid w:val="0008557A"/>
    <w:rsid w:val="000C0D27"/>
    <w:rsid w:val="0038731F"/>
    <w:rsid w:val="004032C9"/>
    <w:rsid w:val="00404735"/>
    <w:rsid w:val="00453D4C"/>
    <w:rsid w:val="00456110"/>
    <w:rsid w:val="006E67BB"/>
    <w:rsid w:val="0070122A"/>
    <w:rsid w:val="0071273A"/>
    <w:rsid w:val="00713544"/>
    <w:rsid w:val="007E7BB5"/>
    <w:rsid w:val="008963E3"/>
    <w:rsid w:val="008A4E45"/>
    <w:rsid w:val="008B6138"/>
    <w:rsid w:val="008D568C"/>
    <w:rsid w:val="00905EE8"/>
    <w:rsid w:val="00973F69"/>
    <w:rsid w:val="009B5843"/>
    <w:rsid w:val="00A93368"/>
    <w:rsid w:val="00B32D8E"/>
    <w:rsid w:val="00C11EE6"/>
    <w:rsid w:val="00C6634A"/>
    <w:rsid w:val="00C76165"/>
    <w:rsid w:val="00D43124"/>
    <w:rsid w:val="00E66602"/>
    <w:rsid w:val="00EA5DC4"/>
    <w:rsid w:val="00F00A67"/>
    <w:rsid w:val="00F443F8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3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3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85EB-F2DC-42B7-9973-073A9B93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COUNTY AND DISTRICT BADMINTON LEAGUE</vt:lpstr>
    </vt:vector>
  </TitlesOfParts>
  <Company>Air Products and Chemicals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COUNTY AND DISTRICT BADMINTON LEAGUE</dc:title>
  <dc:creator>Air Products and Chemicals, Inc.</dc:creator>
  <cp:lastModifiedBy>Roger</cp:lastModifiedBy>
  <cp:revision>2</cp:revision>
  <cp:lastPrinted>2019-04-30T10:53:00Z</cp:lastPrinted>
  <dcterms:created xsi:type="dcterms:W3CDTF">2019-09-25T09:40:00Z</dcterms:created>
  <dcterms:modified xsi:type="dcterms:W3CDTF">2019-09-25T09:40:00Z</dcterms:modified>
</cp:coreProperties>
</file>